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D4B" w:rsidRPr="00FD274B" w:rsidRDefault="00C63D4B" w:rsidP="00665155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8000"/>
          <w:lang w:val="en-US"/>
        </w:rPr>
      </w:pPr>
      <w:r w:rsidRPr="00FD274B">
        <w:rPr>
          <w:rFonts w:ascii="Times New Roman" w:hAnsi="Times New Roman" w:cs="Times New Roman"/>
          <w:color w:val="008000"/>
          <w:lang w:val="en-US"/>
        </w:rPr>
        <w:t>&lt;p class="abzac" align="right"&gt; &lt;a name="myLink" href="http://www.donvrem.dspl.ru/archPersonaliiArt.aspx?pid=28"&gt;</w:t>
      </w:r>
      <w:r w:rsidRPr="00FD274B">
        <w:rPr>
          <w:rFonts w:ascii="Times New Roman" w:hAnsi="Times New Roman" w:cs="Times New Roman"/>
          <w:color w:val="008000"/>
        </w:rPr>
        <w:t>Донские</w:t>
      </w:r>
      <w:r w:rsidRPr="00FD274B">
        <w:rPr>
          <w:rFonts w:ascii="Times New Roman" w:hAnsi="Times New Roman" w:cs="Times New Roman"/>
          <w:color w:val="008000"/>
          <w:lang w:val="en-US"/>
        </w:rPr>
        <w:t xml:space="preserve"> </w:t>
      </w:r>
      <w:r w:rsidRPr="00FD274B">
        <w:rPr>
          <w:rFonts w:ascii="Times New Roman" w:hAnsi="Times New Roman" w:cs="Times New Roman"/>
          <w:color w:val="008000"/>
        </w:rPr>
        <w:t>генералы</w:t>
      </w:r>
      <w:r w:rsidRPr="00FD274B">
        <w:rPr>
          <w:rFonts w:ascii="Times New Roman" w:hAnsi="Times New Roman" w:cs="Times New Roman"/>
          <w:color w:val="008000"/>
          <w:lang w:val="en-US"/>
        </w:rPr>
        <w:t xml:space="preserve"> </w:t>
      </w:r>
      <w:r w:rsidRPr="00FD274B">
        <w:rPr>
          <w:rFonts w:ascii="Times New Roman" w:hAnsi="Times New Roman" w:cs="Times New Roman"/>
          <w:color w:val="008000"/>
        </w:rPr>
        <w:t>в</w:t>
      </w:r>
      <w:r w:rsidRPr="00FD274B">
        <w:rPr>
          <w:rFonts w:ascii="Times New Roman" w:hAnsi="Times New Roman" w:cs="Times New Roman"/>
          <w:color w:val="008000"/>
          <w:lang w:val="en-US"/>
        </w:rPr>
        <w:t xml:space="preserve"> </w:t>
      </w:r>
      <w:r w:rsidRPr="00FD274B">
        <w:rPr>
          <w:rFonts w:ascii="Times New Roman" w:hAnsi="Times New Roman" w:cs="Times New Roman"/>
          <w:color w:val="008000"/>
        </w:rPr>
        <w:t>Первой</w:t>
      </w:r>
      <w:r w:rsidRPr="00FD274B">
        <w:rPr>
          <w:rFonts w:ascii="Times New Roman" w:hAnsi="Times New Roman" w:cs="Times New Roman"/>
          <w:color w:val="008000"/>
          <w:lang w:val="en-US"/>
        </w:rPr>
        <w:t xml:space="preserve"> </w:t>
      </w:r>
      <w:r w:rsidRPr="00FD274B">
        <w:rPr>
          <w:rFonts w:ascii="Times New Roman" w:hAnsi="Times New Roman" w:cs="Times New Roman"/>
          <w:color w:val="008000"/>
        </w:rPr>
        <w:t>мировой</w:t>
      </w:r>
      <w:r w:rsidRPr="00FD274B">
        <w:rPr>
          <w:rFonts w:ascii="Times New Roman" w:hAnsi="Times New Roman" w:cs="Times New Roman"/>
          <w:color w:val="008000"/>
          <w:lang w:val="en-US"/>
        </w:rPr>
        <w:t xml:space="preserve"> </w:t>
      </w:r>
      <w:r w:rsidRPr="00FD274B">
        <w:rPr>
          <w:rFonts w:ascii="Times New Roman" w:hAnsi="Times New Roman" w:cs="Times New Roman"/>
          <w:color w:val="008000"/>
        </w:rPr>
        <w:t>войне</w:t>
      </w:r>
      <w:r w:rsidRPr="00FD274B">
        <w:rPr>
          <w:rFonts w:ascii="Times New Roman" w:hAnsi="Times New Roman" w:cs="Times New Roman"/>
          <w:color w:val="008000"/>
          <w:lang w:val="en-US"/>
        </w:rPr>
        <w:t>&lt;/a&gt;&lt;/p&gt;</w:t>
      </w:r>
    </w:p>
    <w:p w:rsidR="00C63D4B" w:rsidRPr="00671451" w:rsidRDefault="00C63D4B" w:rsidP="00665155">
      <w:pPr>
        <w:pStyle w:val="PlainText"/>
        <w:rPr>
          <w:rFonts w:ascii="Times New Roman" w:hAnsi="Times New Roman" w:cs="Times New Roman"/>
          <w:sz w:val="24"/>
          <w:szCs w:val="24"/>
          <w:lang w:val="en-US"/>
        </w:rPr>
      </w:pPr>
    </w:p>
    <w:p w:rsidR="00C63D4B" w:rsidRPr="00671451" w:rsidRDefault="00C63D4B" w:rsidP="00665155">
      <w:pPr>
        <w:pStyle w:val="PlainText"/>
        <w:rPr>
          <w:rFonts w:ascii="Times New Roman" w:hAnsi="Times New Roman" w:cs="Times New Roman"/>
          <w:color w:val="0000FF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&lt;h1 class="zag1"&gt;</w:t>
      </w:r>
      <w:r w:rsidRPr="00671451">
        <w:rPr>
          <w:rFonts w:ascii="Times New Roman" w:hAnsi="Times New Roman" w:cs="Times New Roman"/>
          <w:sz w:val="24"/>
          <w:szCs w:val="24"/>
        </w:rPr>
        <w:t>БОГАЕВСКИЙ Африкан Петрович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h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1&gt;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F05F7B" w:rsidRDefault="00C63D4B" w:rsidP="00665155">
      <w:pPr>
        <w:pStyle w:val="NormalWeb"/>
        <w:rPr>
          <w:rFonts w:ascii="Times New Roman" w:hAnsi="Times New Roman" w:cs="Times New Roman"/>
          <w:color w:val="0000FF"/>
        </w:rPr>
      </w:pPr>
      <w:r w:rsidRPr="00F05F7B">
        <w:rPr>
          <w:rFonts w:ascii="Times New Roman" w:hAnsi="Times New Roman" w:cs="Times New Roman"/>
          <w:color w:val="0000FF"/>
        </w:rPr>
        <w:t>&lt;</w:t>
      </w:r>
      <w:r w:rsidRPr="00671451">
        <w:rPr>
          <w:rFonts w:ascii="Times New Roman" w:hAnsi="Times New Roman" w:cs="Times New Roman"/>
          <w:color w:val="0000FF"/>
          <w:lang w:val="en-US"/>
        </w:rPr>
        <w:t>img</w:t>
      </w:r>
      <w:r w:rsidRPr="00F05F7B">
        <w:rPr>
          <w:rFonts w:ascii="Times New Roman" w:hAnsi="Times New Roman" w:cs="Times New Roman"/>
          <w:color w:val="0000FF"/>
        </w:rPr>
        <w:t xml:space="preserve"> </w:t>
      </w:r>
      <w:r w:rsidRPr="00671451">
        <w:rPr>
          <w:rFonts w:ascii="Times New Roman" w:hAnsi="Times New Roman" w:cs="Times New Roman"/>
          <w:color w:val="0000FF"/>
          <w:lang w:val="en-US"/>
        </w:rPr>
        <w:t>src</w:t>
      </w:r>
      <w:r w:rsidRPr="00F05F7B">
        <w:rPr>
          <w:rFonts w:ascii="Times New Roman" w:hAnsi="Times New Roman" w:cs="Times New Roman"/>
          <w:color w:val="0000FF"/>
        </w:rPr>
        <w:t>="</w:t>
      </w:r>
      <w:r w:rsidRPr="00671451">
        <w:rPr>
          <w:rFonts w:ascii="Times New Roman" w:hAnsi="Times New Roman" w:cs="Times New Roman"/>
          <w:color w:val="0000FF"/>
          <w:lang w:val="en-US"/>
        </w:rPr>
        <w:t>http</w:t>
      </w:r>
      <w:r w:rsidRPr="00F05F7B">
        <w:rPr>
          <w:rFonts w:ascii="Times New Roman" w:hAnsi="Times New Roman" w:cs="Times New Roman"/>
          <w:color w:val="0000FF"/>
        </w:rPr>
        <w:t>://</w:t>
      </w:r>
      <w:r w:rsidRPr="00671451">
        <w:rPr>
          <w:rFonts w:ascii="Times New Roman" w:hAnsi="Times New Roman" w:cs="Times New Roman"/>
          <w:color w:val="0000FF"/>
          <w:lang w:val="en-US"/>
        </w:rPr>
        <w:t>www</w:t>
      </w:r>
      <w:r w:rsidRPr="00F05F7B">
        <w:rPr>
          <w:rFonts w:ascii="Times New Roman" w:hAnsi="Times New Roman" w:cs="Times New Roman"/>
          <w:color w:val="0000FF"/>
        </w:rPr>
        <w:t>.</w:t>
      </w:r>
      <w:r w:rsidRPr="00671451">
        <w:rPr>
          <w:rFonts w:ascii="Times New Roman" w:hAnsi="Times New Roman" w:cs="Times New Roman"/>
          <w:color w:val="0000FF"/>
          <w:lang w:val="en-US"/>
        </w:rPr>
        <w:t>donvrem</w:t>
      </w:r>
      <w:r w:rsidRPr="00F05F7B">
        <w:rPr>
          <w:rFonts w:ascii="Times New Roman" w:hAnsi="Times New Roman" w:cs="Times New Roman"/>
          <w:color w:val="0000FF"/>
        </w:rPr>
        <w:t>.</w:t>
      </w:r>
      <w:r w:rsidRPr="00671451">
        <w:rPr>
          <w:rFonts w:ascii="Times New Roman" w:hAnsi="Times New Roman" w:cs="Times New Roman"/>
          <w:color w:val="0000FF"/>
          <w:lang w:val="en-US"/>
        </w:rPr>
        <w:t>dspl</w:t>
      </w:r>
      <w:r w:rsidRPr="00F05F7B">
        <w:rPr>
          <w:rFonts w:ascii="Times New Roman" w:hAnsi="Times New Roman" w:cs="Times New Roman"/>
          <w:color w:val="0000FF"/>
        </w:rPr>
        <w:t>.</w:t>
      </w:r>
      <w:r w:rsidRPr="00671451">
        <w:rPr>
          <w:rFonts w:ascii="Times New Roman" w:hAnsi="Times New Roman" w:cs="Times New Roman"/>
          <w:color w:val="0000FF"/>
          <w:lang w:val="en-US"/>
        </w:rPr>
        <w:t>ru</w:t>
      </w:r>
      <w:r w:rsidRPr="00F05F7B">
        <w:rPr>
          <w:rFonts w:ascii="Times New Roman" w:hAnsi="Times New Roman" w:cs="Times New Roman"/>
          <w:color w:val="0000FF"/>
        </w:rPr>
        <w:t>/</w:t>
      </w:r>
      <w:r w:rsidRPr="00671451">
        <w:rPr>
          <w:rFonts w:ascii="Times New Roman" w:hAnsi="Times New Roman" w:cs="Times New Roman"/>
          <w:color w:val="0000FF"/>
          <w:lang w:val="en-US"/>
        </w:rPr>
        <w:t>files</w:t>
      </w:r>
      <w:r w:rsidRPr="00F05F7B">
        <w:rPr>
          <w:rFonts w:ascii="Times New Roman" w:hAnsi="Times New Roman" w:cs="Times New Roman"/>
          <w:color w:val="0000FF"/>
        </w:rPr>
        <w:t>/</w:t>
      </w:r>
      <w:r w:rsidRPr="00671451">
        <w:rPr>
          <w:rFonts w:ascii="Times New Roman" w:hAnsi="Times New Roman" w:cs="Times New Roman"/>
          <w:color w:val="0000FF"/>
          <w:lang w:val="en-US"/>
        </w:rPr>
        <w:t>img</w:t>
      </w:r>
      <w:r w:rsidRPr="00F05F7B">
        <w:rPr>
          <w:rFonts w:ascii="Times New Roman" w:hAnsi="Times New Roman" w:cs="Times New Roman"/>
          <w:color w:val="0000FF"/>
        </w:rPr>
        <w:t>/</w:t>
      </w:r>
      <w:r w:rsidRPr="00671451">
        <w:rPr>
          <w:rFonts w:ascii="Times New Roman" w:hAnsi="Times New Roman" w:cs="Times New Roman"/>
          <w:color w:val="0000FF"/>
          <w:lang w:val="en-US"/>
        </w:rPr>
        <w:t>mar</w:t>
      </w:r>
      <w:r w:rsidRPr="00F05F7B">
        <w:rPr>
          <w:rFonts w:ascii="Times New Roman" w:hAnsi="Times New Roman" w:cs="Times New Roman"/>
          <w:color w:val="0000FF"/>
        </w:rPr>
        <w:t>/</w:t>
      </w:r>
      <w:r w:rsidRPr="00671451">
        <w:rPr>
          <w:rFonts w:ascii="Times New Roman" w:hAnsi="Times New Roman" w:cs="Times New Roman"/>
          <w:color w:val="0000FF"/>
          <w:lang w:val="en-US"/>
        </w:rPr>
        <w:t>persona</w:t>
      </w:r>
      <w:r w:rsidRPr="00F05F7B">
        <w:rPr>
          <w:rFonts w:ascii="Times New Roman" w:hAnsi="Times New Roman" w:cs="Times New Roman"/>
          <w:color w:val="0000FF"/>
        </w:rPr>
        <w:t>/</w:t>
      </w:r>
      <w:r w:rsidRPr="00671451">
        <w:rPr>
          <w:rFonts w:ascii="Times New Roman" w:hAnsi="Times New Roman" w:cs="Times New Roman"/>
          <w:color w:val="0000FF"/>
          <w:lang w:val="en-US"/>
        </w:rPr>
        <w:t>generali</w:t>
      </w:r>
      <w:r w:rsidRPr="00F05F7B">
        <w:rPr>
          <w:rFonts w:ascii="Times New Roman" w:hAnsi="Times New Roman" w:cs="Times New Roman"/>
          <w:color w:val="0000FF"/>
        </w:rPr>
        <w:t>/</w:t>
      </w:r>
      <w:r>
        <w:rPr>
          <w:rFonts w:ascii="Times New Roman" w:hAnsi="Times New Roman" w:cs="Times New Roman"/>
          <w:color w:val="FF0000"/>
          <w:lang w:val="en-US"/>
        </w:rPr>
        <w:t>pmv</w:t>
      </w:r>
      <w:r w:rsidRPr="00F05F7B">
        <w:rPr>
          <w:rFonts w:ascii="Times New Roman" w:hAnsi="Times New Roman" w:cs="Times New Roman"/>
          <w:color w:val="FF0000"/>
        </w:rPr>
        <w:t>1.</w:t>
      </w:r>
      <w:r>
        <w:rPr>
          <w:rFonts w:ascii="Times New Roman" w:hAnsi="Times New Roman" w:cs="Times New Roman"/>
          <w:color w:val="FF0000"/>
          <w:lang w:val="en-US"/>
        </w:rPr>
        <w:t>jpg</w:t>
      </w:r>
      <w:r w:rsidRPr="00F05F7B">
        <w:rPr>
          <w:rFonts w:ascii="Times New Roman" w:hAnsi="Times New Roman" w:cs="Times New Roman"/>
          <w:color w:val="0000FF"/>
        </w:rPr>
        <w:t xml:space="preserve">" </w:t>
      </w:r>
      <w:r w:rsidRPr="00671451">
        <w:rPr>
          <w:rFonts w:ascii="Times New Roman" w:hAnsi="Times New Roman" w:cs="Times New Roman"/>
          <w:color w:val="0000FF"/>
          <w:lang w:val="en-US"/>
        </w:rPr>
        <w:t>style</w:t>
      </w:r>
      <w:r w:rsidRPr="00F05F7B">
        <w:rPr>
          <w:rFonts w:ascii="Times New Roman" w:hAnsi="Times New Roman" w:cs="Times New Roman"/>
          <w:color w:val="0000FF"/>
        </w:rPr>
        <w:t>="</w:t>
      </w:r>
      <w:r w:rsidRPr="00671451">
        <w:rPr>
          <w:rFonts w:ascii="Times New Roman" w:hAnsi="Times New Roman" w:cs="Times New Roman"/>
          <w:color w:val="0000FF"/>
          <w:lang w:val="en-US"/>
        </w:rPr>
        <w:t>float</w:t>
      </w:r>
      <w:r w:rsidRPr="00F05F7B">
        <w:rPr>
          <w:rFonts w:ascii="Times New Roman" w:hAnsi="Times New Roman" w:cs="Times New Roman"/>
          <w:color w:val="0000FF"/>
        </w:rPr>
        <w:t>:</w:t>
      </w:r>
      <w:r w:rsidRPr="00671451">
        <w:rPr>
          <w:rFonts w:ascii="Times New Roman" w:hAnsi="Times New Roman" w:cs="Times New Roman"/>
          <w:color w:val="0000FF"/>
          <w:lang w:val="en-US"/>
        </w:rPr>
        <w:t>left</w:t>
      </w:r>
      <w:r w:rsidRPr="00F05F7B">
        <w:rPr>
          <w:rFonts w:ascii="Times New Roman" w:hAnsi="Times New Roman" w:cs="Times New Roman"/>
          <w:color w:val="0000FF"/>
        </w:rPr>
        <w:t xml:space="preserve">; </w:t>
      </w:r>
      <w:r w:rsidRPr="00671451">
        <w:rPr>
          <w:rFonts w:ascii="Times New Roman" w:hAnsi="Times New Roman" w:cs="Times New Roman"/>
          <w:color w:val="0000FF"/>
          <w:lang w:val="en-US"/>
        </w:rPr>
        <w:t>padding</w:t>
      </w:r>
      <w:r w:rsidRPr="00F05F7B">
        <w:rPr>
          <w:rFonts w:ascii="Times New Roman" w:hAnsi="Times New Roman" w:cs="Times New Roman"/>
          <w:color w:val="0000FF"/>
        </w:rPr>
        <w:t>-</w:t>
      </w:r>
      <w:r w:rsidRPr="00671451">
        <w:rPr>
          <w:rFonts w:ascii="Times New Roman" w:hAnsi="Times New Roman" w:cs="Times New Roman"/>
          <w:color w:val="0000FF"/>
          <w:lang w:val="en-US"/>
        </w:rPr>
        <w:t>right</w:t>
      </w:r>
      <w:r w:rsidRPr="00F05F7B">
        <w:rPr>
          <w:rFonts w:ascii="Times New Roman" w:hAnsi="Times New Roman" w:cs="Times New Roman"/>
          <w:color w:val="0000FF"/>
        </w:rPr>
        <w:t>:5</w:t>
      </w:r>
      <w:r w:rsidRPr="00671451">
        <w:rPr>
          <w:rFonts w:ascii="Times New Roman" w:hAnsi="Times New Roman" w:cs="Times New Roman"/>
          <w:color w:val="0000FF"/>
          <w:lang w:val="en-US"/>
        </w:rPr>
        <w:t>px</w:t>
      </w:r>
      <w:r w:rsidRPr="00F05F7B">
        <w:rPr>
          <w:rFonts w:ascii="Times New Roman" w:hAnsi="Times New Roman" w:cs="Times New Roman"/>
          <w:color w:val="0000FF"/>
        </w:rPr>
        <w:t xml:space="preserve">; </w:t>
      </w:r>
      <w:r w:rsidRPr="00671451">
        <w:rPr>
          <w:rFonts w:ascii="Times New Roman" w:hAnsi="Times New Roman" w:cs="Times New Roman"/>
          <w:color w:val="0000FF"/>
          <w:lang w:val="en-US"/>
        </w:rPr>
        <w:t>padding</w:t>
      </w:r>
      <w:r w:rsidRPr="00F05F7B">
        <w:rPr>
          <w:rFonts w:ascii="Times New Roman" w:hAnsi="Times New Roman" w:cs="Times New Roman"/>
          <w:color w:val="0000FF"/>
        </w:rPr>
        <w:t>-</w:t>
      </w:r>
      <w:r w:rsidRPr="00671451">
        <w:rPr>
          <w:rFonts w:ascii="Times New Roman" w:hAnsi="Times New Roman" w:cs="Times New Roman"/>
          <w:color w:val="0000FF"/>
          <w:lang w:val="en-US"/>
        </w:rPr>
        <w:t>left</w:t>
      </w:r>
      <w:r w:rsidRPr="00F05F7B">
        <w:rPr>
          <w:rFonts w:ascii="Times New Roman" w:hAnsi="Times New Roman" w:cs="Times New Roman"/>
          <w:color w:val="0000FF"/>
        </w:rPr>
        <w:t>:5</w:t>
      </w:r>
      <w:r w:rsidRPr="00671451">
        <w:rPr>
          <w:rFonts w:ascii="Times New Roman" w:hAnsi="Times New Roman" w:cs="Times New Roman"/>
          <w:color w:val="0000FF"/>
          <w:lang w:val="en-US"/>
        </w:rPr>
        <w:t>px</w:t>
      </w:r>
      <w:r w:rsidRPr="00F05F7B">
        <w:rPr>
          <w:rFonts w:ascii="Times New Roman" w:hAnsi="Times New Roman" w:cs="Times New Roman"/>
          <w:color w:val="0000FF"/>
        </w:rPr>
        <w:t xml:space="preserve">; </w:t>
      </w:r>
      <w:r w:rsidRPr="00671451">
        <w:rPr>
          <w:rFonts w:ascii="Times New Roman" w:hAnsi="Times New Roman" w:cs="Times New Roman"/>
          <w:color w:val="0000FF"/>
          <w:lang w:val="en-US"/>
        </w:rPr>
        <w:t>padding</w:t>
      </w:r>
      <w:r w:rsidRPr="00F05F7B">
        <w:rPr>
          <w:rFonts w:ascii="Times New Roman" w:hAnsi="Times New Roman" w:cs="Times New Roman"/>
          <w:color w:val="0000FF"/>
        </w:rPr>
        <w:t>-</w:t>
      </w:r>
      <w:r w:rsidRPr="00671451">
        <w:rPr>
          <w:rFonts w:ascii="Times New Roman" w:hAnsi="Times New Roman" w:cs="Times New Roman"/>
          <w:color w:val="0000FF"/>
          <w:lang w:val="en-US"/>
        </w:rPr>
        <w:t>top</w:t>
      </w:r>
      <w:r w:rsidRPr="00F05F7B">
        <w:rPr>
          <w:rFonts w:ascii="Times New Roman" w:hAnsi="Times New Roman" w:cs="Times New Roman"/>
          <w:color w:val="0000FF"/>
        </w:rPr>
        <w:t>:5</w:t>
      </w:r>
      <w:r w:rsidRPr="00671451">
        <w:rPr>
          <w:rFonts w:ascii="Times New Roman" w:hAnsi="Times New Roman" w:cs="Times New Roman"/>
          <w:color w:val="0000FF"/>
          <w:lang w:val="en-US"/>
        </w:rPr>
        <w:t>px</w:t>
      </w:r>
      <w:r w:rsidRPr="00F05F7B">
        <w:rPr>
          <w:rFonts w:ascii="Times New Roman" w:hAnsi="Times New Roman" w:cs="Times New Roman"/>
          <w:color w:val="0000FF"/>
        </w:rPr>
        <w:t xml:space="preserve">; </w:t>
      </w:r>
      <w:r w:rsidRPr="00671451">
        <w:rPr>
          <w:rFonts w:ascii="Times New Roman" w:hAnsi="Times New Roman" w:cs="Times New Roman"/>
          <w:color w:val="0000FF"/>
          <w:lang w:val="en-US"/>
        </w:rPr>
        <w:t>padding</w:t>
      </w:r>
      <w:r w:rsidRPr="00F05F7B">
        <w:rPr>
          <w:rFonts w:ascii="Times New Roman" w:hAnsi="Times New Roman" w:cs="Times New Roman"/>
          <w:color w:val="0000FF"/>
        </w:rPr>
        <w:t>-</w:t>
      </w:r>
      <w:r w:rsidRPr="00671451">
        <w:rPr>
          <w:rFonts w:ascii="Times New Roman" w:hAnsi="Times New Roman" w:cs="Times New Roman"/>
          <w:color w:val="0000FF"/>
          <w:lang w:val="en-US"/>
        </w:rPr>
        <w:t>bottom</w:t>
      </w:r>
      <w:r w:rsidRPr="00F05F7B">
        <w:rPr>
          <w:rFonts w:ascii="Times New Roman" w:hAnsi="Times New Roman" w:cs="Times New Roman"/>
          <w:color w:val="0000FF"/>
        </w:rPr>
        <w:t>:5</w:t>
      </w:r>
      <w:r w:rsidRPr="00671451">
        <w:rPr>
          <w:rFonts w:ascii="Times New Roman" w:hAnsi="Times New Roman" w:cs="Times New Roman"/>
          <w:color w:val="0000FF"/>
          <w:lang w:val="en-US"/>
        </w:rPr>
        <w:t>px</w:t>
      </w:r>
      <w:r w:rsidRPr="00F05F7B">
        <w:rPr>
          <w:rFonts w:ascii="Times New Roman" w:hAnsi="Times New Roman" w:cs="Times New Roman"/>
          <w:color w:val="0000FF"/>
        </w:rPr>
        <w:t xml:space="preserve">" </w:t>
      </w:r>
      <w:r w:rsidRPr="00671451">
        <w:rPr>
          <w:rFonts w:ascii="Times New Roman" w:hAnsi="Times New Roman" w:cs="Times New Roman"/>
          <w:color w:val="0000FF"/>
          <w:lang w:val="en-US"/>
        </w:rPr>
        <w:t>alt</w:t>
      </w:r>
      <w:r w:rsidRPr="00F05F7B">
        <w:rPr>
          <w:rFonts w:ascii="Times New Roman" w:hAnsi="Times New Roman" w:cs="Times New Roman"/>
          <w:color w:val="0000FF"/>
        </w:rPr>
        <w:t>="</w:t>
      </w:r>
      <w:r w:rsidRPr="00D81761">
        <w:rPr>
          <w:rFonts w:ascii="Times New Roman" w:hAnsi="Times New Roman" w:cs="Times New Roman"/>
          <w:color w:val="FF0000"/>
        </w:rPr>
        <w:t>Донские генералы в Первой мировой войне</w:t>
      </w:r>
      <w:r w:rsidRPr="00F05F7B">
        <w:rPr>
          <w:rFonts w:ascii="Times New Roman" w:hAnsi="Times New Roman" w:cs="Times New Roman"/>
          <w:color w:val="0000FF"/>
        </w:rPr>
        <w:t xml:space="preserve">" </w:t>
      </w:r>
      <w:r w:rsidRPr="00671451">
        <w:rPr>
          <w:rFonts w:ascii="Times New Roman" w:hAnsi="Times New Roman" w:cs="Times New Roman"/>
          <w:color w:val="0000FF"/>
          <w:lang w:val="en-US"/>
        </w:rPr>
        <w:t>title</w:t>
      </w:r>
      <w:r w:rsidRPr="00F05F7B">
        <w:rPr>
          <w:rFonts w:ascii="Times New Roman" w:hAnsi="Times New Roman" w:cs="Times New Roman"/>
          <w:color w:val="0000FF"/>
        </w:rPr>
        <w:t>="</w:t>
      </w:r>
      <w:r w:rsidRPr="00D81761">
        <w:rPr>
          <w:rFonts w:ascii="Times New Roman" w:hAnsi="Times New Roman" w:cs="Times New Roman"/>
          <w:color w:val="FF0000"/>
        </w:rPr>
        <w:t>донские казаки в первой мировой войне</w:t>
      </w:r>
      <w:r w:rsidRPr="00F05F7B">
        <w:rPr>
          <w:rFonts w:ascii="Times New Roman" w:hAnsi="Times New Roman" w:cs="Times New Roman"/>
          <w:color w:val="0000FF"/>
        </w:rPr>
        <w:t>" /&gt;</w:t>
      </w:r>
    </w:p>
    <w:p w:rsidR="00C63D4B" w:rsidRPr="00F05F7B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&lt;p class="abzac"&gt;</w:t>
      </w:r>
      <w:r w:rsidRPr="00671451">
        <w:rPr>
          <w:rFonts w:ascii="Times New Roman" w:hAnsi="Times New Roman" w:cs="Times New Roman"/>
          <w:sz w:val="24"/>
          <w:szCs w:val="24"/>
        </w:rPr>
        <w:t>БОГАЕВСКИЙ Африкан</w:t>
      </w:r>
      <w:bookmarkStart w:id="0" w:name="_GoBack"/>
      <w:bookmarkEnd w:id="0"/>
      <w:r w:rsidRPr="00671451">
        <w:rPr>
          <w:rFonts w:ascii="Times New Roman" w:hAnsi="Times New Roman" w:cs="Times New Roman"/>
          <w:sz w:val="24"/>
          <w:szCs w:val="24"/>
        </w:rPr>
        <w:t xml:space="preserve"> Петрович (27.12.1872 - 21.10.1934), полковник (06.12.1908), генерал-майор (22.03.1915), генерал-лейтенант (27.08.1918). Из дворян Войска Донского. Казак станицы Каменской, Донецкого округа. Сын офицера Петра Григорьевича.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b/>
          <w:bCs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</w:t>
      </w:r>
      <w:r w:rsidRPr="00671451">
        <w:rPr>
          <w:rFonts w:ascii="Times New Roman" w:hAnsi="Times New Roman" w:cs="Times New Roman"/>
          <w:b/>
          <w:bCs/>
          <w:sz w:val="24"/>
          <w:szCs w:val="24"/>
        </w:rPr>
        <w:t>Военное образование: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&lt;/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  <w:lang w:val="en-US"/>
        </w:rPr>
        <w:t>b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&gt;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>- Донской кадетский корпус (1890)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>- Николаевское кавалерийское училище (1892, по 1-му разряду)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>- Академия генерального штаба (1900, по 1-му разряду).</w:t>
      </w:r>
    </w:p>
    <w:p w:rsidR="00C63D4B" w:rsidRPr="00671451" w:rsidRDefault="00C63D4B" w:rsidP="0074677D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b/>
          <w:bCs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</w:t>
      </w:r>
      <w:r w:rsidRPr="00671451">
        <w:rPr>
          <w:rFonts w:ascii="Times New Roman" w:hAnsi="Times New Roman" w:cs="Times New Roman"/>
          <w:b/>
          <w:bCs/>
          <w:sz w:val="24"/>
          <w:szCs w:val="24"/>
        </w:rPr>
        <w:t xml:space="preserve">Участник Первой Мировой войны: 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&lt;/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  <w:lang w:val="en-US"/>
        </w:rPr>
        <w:t>b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&gt;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>- исполняющий должность начальника штаба 2-й гвардейской кавалерийской дивизии (24.01.1909 - 21.04.1911);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 xml:space="preserve">- начальник штаба той же дивизии (21.04.1911 - 18.10.1914); 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b/>
          <w:bCs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</w:t>
      </w:r>
      <w:r w:rsidRPr="00671451">
        <w:rPr>
          <w:rFonts w:ascii="Times New Roman" w:hAnsi="Times New Roman" w:cs="Times New Roman"/>
          <w:b/>
          <w:bCs/>
          <w:sz w:val="24"/>
          <w:szCs w:val="24"/>
        </w:rPr>
        <w:t xml:space="preserve">Занимал должности: 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&lt;/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  <w:lang w:val="en-US"/>
        </w:rPr>
        <w:t>b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&gt;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 xml:space="preserve">- командующий войсками Ростовского района (05.01. - 09.02.1918); 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 xml:space="preserve">- командир Партизанского полка (12.02. - 17.03.1918), 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color w:val="0000FF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>Умер от сердечного приступа в Париже. Погребен в Сент-Женевьев де Буа.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3D208D" w:rsidRDefault="00C63D4B" w:rsidP="00682C98">
      <w:pPr>
        <w:pStyle w:val="PlainText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</w:t>
      </w:r>
      <w:r w:rsidRPr="00671451">
        <w:rPr>
          <w:rFonts w:ascii="Times New Roman" w:hAnsi="Times New Roman" w:cs="Times New Roman"/>
          <w:b/>
          <w:bCs/>
          <w:sz w:val="24"/>
          <w:szCs w:val="24"/>
        </w:rPr>
        <w:t xml:space="preserve">Награжден орденами: 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&lt;/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  <w:lang w:val="en-US"/>
        </w:rPr>
        <w:t>b</w:t>
      </w:r>
      <w:r w:rsidRPr="003D208D">
        <w:rPr>
          <w:rFonts w:ascii="Times New Roman" w:hAnsi="Times New Roman" w:cs="Times New Roman"/>
          <w:b/>
          <w:bCs/>
          <w:color w:val="0000FF"/>
          <w:sz w:val="24"/>
          <w:szCs w:val="24"/>
        </w:rPr>
        <w:t>&gt;</w:t>
      </w:r>
    </w:p>
    <w:p w:rsidR="00C63D4B" w:rsidRPr="00671451" w:rsidRDefault="00C63D4B" w:rsidP="00682C98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682C98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 xml:space="preserve">&lt;/p&gt;&lt;p class="abzac"&gt;- </w:t>
      </w:r>
      <w:r w:rsidRPr="00671451">
        <w:rPr>
          <w:rFonts w:ascii="Times New Roman" w:hAnsi="Times New Roman" w:cs="Times New Roman"/>
          <w:sz w:val="24"/>
          <w:szCs w:val="24"/>
        </w:rPr>
        <w:t>Св</w:t>
      </w:r>
      <w:r w:rsidRPr="00671451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671451">
        <w:rPr>
          <w:rFonts w:ascii="Times New Roman" w:hAnsi="Times New Roman" w:cs="Times New Roman"/>
          <w:sz w:val="24"/>
          <w:szCs w:val="24"/>
        </w:rPr>
        <w:t>Станислава 3-й ст. (1901)</w:t>
      </w:r>
    </w:p>
    <w:p w:rsidR="00C63D4B" w:rsidRPr="00671451" w:rsidRDefault="00C63D4B" w:rsidP="00682C98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>- Св. Анны 3-й ст. (1905)</w:t>
      </w:r>
    </w:p>
    <w:p w:rsidR="00C63D4B" w:rsidRPr="00671451" w:rsidRDefault="00C63D4B" w:rsidP="00682C98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>- Св. Анны 2-й ст. (06.12.1912)</w:t>
      </w:r>
    </w:p>
    <w:p w:rsidR="00C63D4B" w:rsidRPr="00671451" w:rsidRDefault="00C63D4B" w:rsidP="00762608">
      <w:pPr>
        <w:rPr>
          <w:rFonts w:ascii="Times New Roman" w:hAnsi="Times New Roman" w:cs="Times New Roman"/>
          <w:color w:val="0000FF"/>
          <w:sz w:val="24"/>
          <w:szCs w:val="24"/>
        </w:rPr>
      </w:pPr>
    </w:p>
    <w:p w:rsidR="00C63D4B" w:rsidRPr="00671451" w:rsidRDefault="00C63D4B" w:rsidP="00762608">
      <w:pPr>
        <w:rPr>
          <w:rFonts w:ascii="Times New Roman" w:hAnsi="Times New Roman" w:cs="Times New Roman"/>
          <w:color w:val="0000FF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&lt;h3 class="zag3"&gt; Сочинения&lt;/h3&gt; 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>Богаевский А. П. Подполковник М. О. Нежинцев // Донская волна. 1918. № 5 (8 июля). С. 13-15.</w:t>
      </w:r>
    </w:p>
    <w:p w:rsidR="00C63D4B" w:rsidRPr="00671451" w:rsidRDefault="00C63D4B" w:rsidP="00D633A8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 xml:space="preserve">Богаевский А. </w:t>
      </w:r>
      <w:r w:rsidRPr="00671451">
        <w:rPr>
          <w:rFonts w:ascii="Times New Roman" w:hAnsi="Times New Roman" w:cs="Times New Roman"/>
          <w:sz w:val="24"/>
          <w:szCs w:val="24"/>
          <w:lang w:eastAsia="ru-RU"/>
        </w:rPr>
        <w:t>Генерал Алексеев : [воспоминания генерал-лейтенанта А. П. Богаевского о встречах с М. В. Алексеевым] / рис. К. Ротова. 1919. № 2 (30). С. 11-13.</w:t>
      </w:r>
    </w:p>
    <w:p w:rsidR="00C63D4B" w:rsidRPr="00671451" w:rsidRDefault="00C63D4B" w:rsidP="00A716CA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762608">
      <w:pPr>
        <w:rPr>
          <w:rFonts w:ascii="Times New Roman" w:hAnsi="Times New Roman" w:cs="Times New Roman"/>
          <w:color w:val="0000FF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&lt;h3 class="zag3"&gt;Литература&lt;/h3&gt; </w:t>
      </w:r>
    </w:p>
    <w:p w:rsidR="00C63D4B" w:rsidRPr="00671451" w:rsidRDefault="00C63D4B" w:rsidP="00783219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5E4D8E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>Незабытые могилы: Рос. зарубежье: некрологи 1917-1997 : в 6 т. / Рос. гос. б-ка; сост. В. Н. Чуваков; Под ред. Е. В. Макаревич. М., 1999. Т. 1. С. 339.</w:t>
      </w:r>
    </w:p>
    <w:p w:rsidR="00C63D4B" w:rsidRPr="00671451" w:rsidRDefault="00C63D4B" w:rsidP="005E4D8E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5E4D8E">
      <w:pPr>
        <w:pStyle w:val="PlainText"/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br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 xml:space="preserve"> /&gt;</w:t>
      </w:r>
      <w:r w:rsidRPr="00671451">
        <w:rPr>
          <w:rFonts w:ascii="Times New Roman" w:hAnsi="Times New Roman" w:cs="Times New Roman"/>
          <w:sz w:val="24"/>
          <w:szCs w:val="24"/>
        </w:rPr>
        <w:t>Алабин И. М. Донской генералитет в изгнании : опыт библиографического словаря / И. М. Алабин, В. Д. Судравский. М., 2001. С. 36-38.</w:t>
      </w:r>
    </w:p>
    <w:p w:rsidR="00C63D4B" w:rsidRDefault="00C63D4B" w:rsidP="00731E1A">
      <w:pPr>
        <w:pStyle w:val="PlainText"/>
        <w:rPr>
          <w:rFonts w:cs="Times New Roman"/>
        </w:rPr>
      </w:pPr>
    </w:p>
    <w:p w:rsidR="00C63D4B" w:rsidRPr="00731E1A" w:rsidRDefault="00C63D4B" w:rsidP="00731E1A">
      <w:pPr>
        <w:pStyle w:val="PlainText"/>
        <w:rPr>
          <w:rFonts w:ascii="Times New Roman" w:hAnsi="Times New Roman" w:cs="Times New Roman"/>
          <w:color w:val="3366FF"/>
          <w:sz w:val="24"/>
          <w:szCs w:val="24"/>
        </w:rPr>
      </w:pPr>
      <w:r w:rsidRPr="00731E1A">
        <w:rPr>
          <w:rFonts w:ascii="Times New Roman" w:hAnsi="Times New Roman" w:cs="Times New Roman"/>
          <w:color w:val="3366FF"/>
          <w:sz w:val="24"/>
          <w:szCs w:val="24"/>
        </w:rPr>
        <w:t>&lt;</w:t>
      </w:r>
      <w:r w:rsidRPr="00731E1A">
        <w:rPr>
          <w:rFonts w:ascii="Times New Roman" w:hAnsi="Times New Roman" w:cs="Times New Roman"/>
          <w:color w:val="3366FF"/>
          <w:sz w:val="24"/>
          <w:szCs w:val="24"/>
          <w:lang w:val="en-US"/>
        </w:rPr>
        <w:t>br</w:t>
      </w:r>
      <w:r w:rsidRPr="00731E1A">
        <w:rPr>
          <w:rFonts w:ascii="Times New Roman" w:hAnsi="Times New Roman" w:cs="Times New Roman"/>
          <w:color w:val="3366FF"/>
          <w:sz w:val="24"/>
          <w:szCs w:val="24"/>
        </w:rPr>
        <w:t xml:space="preserve"> /&gt;</w:t>
      </w:r>
      <w:r w:rsidRPr="00731E1A">
        <w:rPr>
          <w:color w:val="3366FF"/>
        </w:rPr>
        <w:t>Сизенко А. Г. Именные списки по войску Донскому награжденных орденами Российской империи во время Первой мировой войны 1914-1917: фактографический справочник. Ростов н/Д, 2014. С. 12, 37-38.</w:t>
      </w:r>
    </w:p>
    <w:p w:rsidR="00C63D4B" w:rsidRPr="00671451" w:rsidRDefault="00C63D4B">
      <w:pPr>
        <w:rPr>
          <w:rFonts w:ascii="Times New Roman" w:hAnsi="Times New Roman" w:cs="Times New Roman"/>
          <w:sz w:val="24"/>
          <w:szCs w:val="24"/>
        </w:rPr>
      </w:pPr>
    </w:p>
    <w:p w:rsidR="00C63D4B" w:rsidRPr="00671451" w:rsidRDefault="00C63D4B" w:rsidP="00762608">
      <w:pPr>
        <w:rPr>
          <w:rFonts w:ascii="Times New Roman" w:hAnsi="Times New Roman" w:cs="Times New Roman"/>
          <w:color w:val="0000FF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&lt;h3 class="zag3"&gt;Воспоминания&lt;/h3&gt;</w:t>
      </w:r>
    </w:p>
    <w:p w:rsidR="00C63D4B" w:rsidRPr="00671451" w:rsidRDefault="00C63D4B" w:rsidP="000215C9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i/>
          <w:iCs/>
          <w:sz w:val="24"/>
          <w:szCs w:val="24"/>
        </w:rPr>
        <w:t>Штаб Походного Атамана Вел. Князя Бориса Владимировича остается еще в Могилеве. Осенью 1915 года я был назначен начальником этого Штаба с зачислением в Свиту Его Величества. Не знаю, долго ли он будет существовать при новых порядках. Думаю, что едва-ли !...</w:t>
      </w:r>
    </w:p>
    <w:p w:rsidR="00C63D4B" w:rsidRPr="00671451" w:rsidRDefault="00C63D4B" w:rsidP="002D2AED">
      <w:pPr>
        <w:rPr>
          <w:rFonts w:ascii="Times New Roman" w:hAnsi="Times New Roman" w:cs="Times New Roman"/>
          <w:sz w:val="24"/>
          <w:szCs w:val="24"/>
        </w:rPr>
      </w:pPr>
      <w:r w:rsidRPr="00671451">
        <w:rPr>
          <w:rFonts w:ascii="Times New Roman" w:hAnsi="Times New Roman" w:cs="Times New Roman"/>
          <w:color w:val="0000FF"/>
          <w:sz w:val="24"/>
          <w:szCs w:val="24"/>
        </w:rPr>
        <w:t>&lt;/</w:t>
      </w:r>
      <w:r w:rsidRPr="00671451">
        <w:rPr>
          <w:rFonts w:ascii="Times New Roman" w:hAnsi="Times New Roman" w:cs="Times New Roman"/>
          <w:color w:val="0000FF"/>
          <w:sz w:val="24"/>
          <w:szCs w:val="24"/>
          <w:lang w:val="en-US"/>
        </w:rPr>
        <w:t>p</w:t>
      </w:r>
      <w:r w:rsidRPr="00671451">
        <w:rPr>
          <w:rFonts w:ascii="Times New Roman" w:hAnsi="Times New Roman" w:cs="Times New Roman"/>
          <w:color w:val="0000FF"/>
          <w:sz w:val="24"/>
          <w:szCs w:val="24"/>
        </w:rPr>
        <w:t>&gt;&lt;p class="abzac"&gt;</w:t>
      </w:r>
      <w:r w:rsidRPr="00671451">
        <w:rPr>
          <w:rFonts w:ascii="Times New Roman" w:hAnsi="Times New Roman" w:cs="Times New Roman"/>
          <w:sz w:val="24"/>
          <w:szCs w:val="24"/>
        </w:rPr>
        <w:t xml:space="preserve"> (Богаевский А. П. С забайкальцами в 1917 году // Родимый край. 1972. № 103 (нояб. – дек.). С</w:t>
      </w:r>
      <w:r w:rsidRPr="00FD71A7">
        <w:rPr>
          <w:rFonts w:ascii="Times New Roman" w:hAnsi="Times New Roman" w:cs="Times New Roman"/>
          <w:sz w:val="24"/>
          <w:szCs w:val="24"/>
        </w:rPr>
        <w:t>. 18, 19).</w:t>
      </w:r>
    </w:p>
    <w:p w:rsidR="00C63D4B" w:rsidRPr="002A313F" w:rsidRDefault="00C63D4B" w:rsidP="00671451">
      <w:pPr>
        <w:rPr>
          <w:rFonts w:ascii="Times New Roman" w:hAnsi="Times New Roman" w:cs="Times New Roman"/>
          <w:color w:val="0000FF"/>
          <w:sz w:val="24"/>
          <w:szCs w:val="24"/>
        </w:rPr>
      </w:pPr>
      <w:r w:rsidRPr="002A313F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h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 class="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zag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3"&gt; Военная хроника&lt;/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h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3&gt;</w:t>
      </w:r>
    </w:p>
    <w:p w:rsidR="00C63D4B" w:rsidRPr="002A313F" w:rsidRDefault="00C63D4B" w:rsidP="00671451">
      <w:pPr>
        <w:pStyle w:val="PlainText"/>
        <w:rPr>
          <w:rFonts w:ascii="Times New Roman" w:hAnsi="Times New Roman" w:cs="Times New Roman"/>
          <w:color w:val="0000FF"/>
          <w:sz w:val="24"/>
          <w:szCs w:val="24"/>
        </w:rPr>
      </w:pPr>
      <w:r w:rsidRPr="002A313F">
        <w:rPr>
          <w:rFonts w:ascii="Times New Roman" w:hAnsi="Times New Roman" w:cs="Times New Roman"/>
          <w:color w:val="0000FF"/>
          <w:sz w:val="24"/>
          <w:szCs w:val="24"/>
        </w:rPr>
        <w:t>&lt;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h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 class="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zag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3"&gt;Свидетельства современников&lt;/</w:t>
      </w:r>
      <w:r w:rsidRPr="002A313F">
        <w:rPr>
          <w:rFonts w:ascii="Times New Roman" w:hAnsi="Times New Roman" w:cs="Times New Roman"/>
          <w:color w:val="0000FF"/>
          <w:sz w:val="24"/>
          <w:szCs w:val="24"/>
          <w:lang w:val="en-US"/>
        </w:rPr>
        <w:t>h</w:t>
      </w:r>
      <w:r w:rsidRPr="002A313F">
        <w:rPr>
          <w:rFonts w:ascii="Times New Roman" w:hAnsi="Times New Roman" w:cs="Times New Roman"/>
          <w:color w:val="0000FF"/>
          <w:sz w:val="24"/>
          <w:szCs w:val="24"/>
        </w:rPr>
        <w:t>3&gt;</w:t>
      </w:r>
    </w:p>
    <w:p w:rsidR="00C63D4B" w:rsidRPr="00671451" w:rsidRDefault="00C63D4B" w:rsidP="002D2AED">
      <w:pPr>
        <w:rPr>
          <w:rFonts w:ascii="Times New Roman" w:hAnsi="Times New Roman" w:cs="Times New Roman"/>
          <w:sz w:val="24"/>
          <w:szCs w:val="24"/>
        </w:rPr>
      </w:pPr>
    </w:p>
    <w:p w:rsidR="00C63D4B" w:rsidRPr="00CC5D7D" w:rsidRDefault="00C63D4B" w:rsidP="00671451">
      <w:pPr>
        <w:rPr>
          <w:rFonts w:ascii="Times New Roman" w:hAnsi="Times New Roman" w:cs="Times New Roman"/>
          <w:color w:val="008000"/>
          <w:sz w:val="24"/>
          <w:szCs w:val="24"/>
          <w:lang w:val="en-US"/>
        </w:rPr>
      </w:pPr>
      <w:r w:rsidRPr="00CC5D7D">
        <w:rPr>
          <w:rFonts w:ascii="Times New Roman" w:hAnsi="Times New Roman" w:cs="Times New Roman"/>
          <w:color w:val="008000"/>
          <w:sz w:val="24"/>
          <w:szCs w:val="24"/>
          <w:lang w:val="en-US"/>
        </w:rPr>
        <w:t>&lt;/p&gt;&lt;p class="abzac" align="right"&gt; &lt;a name="myLink" href="http://www.donvrem.dspl.ru/AuthorDetails.aspx?id=28"&gt;Наталья ЗАЙЦЕВА&lt;/a&gt;&lt;/p&gt;</w:t>
      </w:r>
    </w:p>
    <w:p w:rsidR="00C63D4B" w:rsidRPr="00CC5D7D" w:rsidRDefault="00C63D4B" w:rsidP="002D2AED">
      <w:pPr>
        <w:rPr>
          <w:rFonts w:ascii="Times New Roman" w:hAnsi="Times New Roman" w:cs="Times New Roman"/>
          <w:color w:val="008000"/>
          <w:sz w:val="24"/>
          <w:szCs w:val="24"/>
          <w:lang w:val="en-US"/>
        </w:rPr>
      </w:pPr>
      <w:r w:rsidRPr="00CC5D7D">
        <w:rPr>
          <w:rFonts w:ascii="Times New Roman" w:hAnsi="Times New Roman" w:cs="Times New Roman"/>
          <w:color w:val="008000"/>
          <w:sz w:val="24"/>
          <w:szCs w:val="24"/>
          <w:lang w:val="en-US"/>
        </w:rPr>
        <w:t>&lt;script type="text/javascript" src="//yandex.st/share/share.js"</w:t>
      </w:r>
    </w:p>
    <w:p w:rsidR="00C63D4B" w:rsidRPr="00CC5D7D" w:rsidRDefault="00C63D4B" w:rsidP="002D2AED">
      <w:pPr>
        <w:rPr>
          <w:rFonts w:ascii="Times New Roman" w:hAnsi="Times New Roman" w:cs="Times New Roman"/>
          <w:color w:val="008000"/>
          <w:sz w:val="24"/>
          <w:szCs w:val="24"/>
          <w:lang w:val="en-US"/>
        </w:rPr>
      </w:pPr>
      <w:r w:rsidRPr="00CC5D7D">
        <w:rPr>
          <w:rFonts w:ascii="Times New Roman" w:hAnsi="Times New Roman" w:cs="Times New Roman"/>
          <w:color w:val="008000"/>
          <w:sz w:val="24"/>
          <w:szCs w:val="24"/>
          <w:lang w:val="en-US"/>
        </w:rPr>
        <w:t>charset="utf-8"&gt;&lt;/script&gt;&lt;div class="yashare-auto-init" data-yashareL10n="ru"</w:t>
      </w:r>
    </w:p>
    <w:p w:rsidR="00C63D4B" w:rsidRPr="00CC5D7D" w:rsidRDefault="00C63D4B" w:rsidP="002D2AED">
      <w:pPr>
        <w:rPr>
          <w:rFonts w:ascii="Times New Roman" w:hAnsi="Times New Roman" w:cs="Times New Roman"/>
          <w:color w:val="008000"/>
          <w:sz w:val="24"/>
          <w:szCs w:val="24"/>
          <w:lang w:val="en-US"/>
        </w:rPr>
      </w:pPr>
      <w:r w:rsidRPr="00CC5D7D">
        <w:rPr>
          <w:rFonts w:ascii="Times New Roman" w:hAnsi="Times New Roman" w:cs="Times New Roman"/>
          <w:color w:val="008000"/>
          <w:sz w:val="24"/>
          <w:szCs w:val="24"/>
          <w:lang w:val="en-US"/>
        </w:rPr>
        <w:t xml:space="preserve"> data-yashareType="none" data-yashareQuickServices="yaru,vkontakte,facebook,twitter,odnoklassniki,moimir,lj,friendfeed,moikrug,gplus,surfingbird"&gt;&lt;/div&gt; </w:t>
      </w:r>
    </w:p>
    <w:p w:rsidR="00C63D4B" w:rsidRPr="00671451" w:rsidRDefault="00C63D4B" w:rsidP="004156DF">
      <w:pPr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C63D4B" w:rsidRPr="00671451" w:rsidRDefault="00C63D4B" w:rsidP="00FA533B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C63D4B" w:rsidRPr="00671451" w:rsidSect="00A059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16CA"/>
    <w:rsid w:val="00000546"/>
    <w:rsid w:val="00006A34"/>
    <w:rsid w:val="00012E47"/>
    <w:rsid w:val="000143FF"/>
    <w:rsid w:val="00015E23"/>
    <w:rsid w:val="000215C9"/>
    <w:rsid w:val="0002240E"/>
    <w:rsid w:val="0002506E"/>
    <w:rsid w:val="00025E93"/>
    <w:rsid w:val="00026A50"/>
    <w:rsid w:val="000303D0"/>
    <w:rsid w:val="00031FDA"/>
    <w:rsid w:val="0003204D"/>
    <w:rsid w:val="00042A6D"/>
    <w:rsid w:val="0004728E"/>
    <w:rsid w:val="0004749D"/>
    <w:rsid w:val="00061E98"/>
    <w:rsid w:val="00062AC6"/>
    <w:rsid w:val="00092235"/>
    <w:rsid w:val="00093EED"/>
    <w:rsid w:val="000950E7"/>
    <w:rsid w:val="000A146D"/>
    <w:rsid w:val="000A1B69"/>
    <w:rsid w:val="000A4DFA"/>
    <w:rsid w:val="000A569D"/>
    <w:rsid w:val="000B33B4"/>
    <w:rsid w:val="000B3DFD"/>
    <w:rsid w:val="000B7778"/>
    <w:rsid w:val="000B7BF3"/>
    <w:rsid w:val="000C3C1C"/>
    <w:rsid w:val="000C5390"/>
    <w:rsid w:val="000C5C54"/>
    <w:rsid w:val="000C640F"/>
    <w:rsid w:val="000C6F86"/>
    <w:rsid w:val="000D5213"/>
    <w:rsid w:val="000F45EC"/>
    <w:rsid w:val="000F521C"/>
    <w:rsid w:val="001003E2"/>
    <w:rsid w:val="00102473"/>
    <w:rsid w:val="001066D7"/>
    <w:rsid w:val="001075FF"/>
    <w:rsid w:val="00107D60"/>
    <w:rsid w:val="00112749"/>
    <w:rsid w:val="00113C1B"/>
    <w:rsid w:val="001140C4"/>
    <w:rsid w:val="001270FC"/>
    <w:rsid w:val="00132DED"/>
    <w:rsid w:val="00133DE4"/>
    <w:rsid w:val="00136C2C"/>
    <w:rsid w:val="00137F98"/>
    <w:rsid w:val="00143CB1"/>
    <w:rsid w:val="00144492"/>
    <w:rsid w:val="00150382"/>
    <w:rsid w:val="00150C42"/>
    <w:rsid w:val="0015473B"/>
    <w:rsid w:val="00162CE0"/>
    <w:rsid w:val="00165B9F"/>
    <w:rsid w:val="00174034"/>
    <w:rsid w:val="00177748"/>
    <w:rsid w:val="00182489"/>
    <w:rsid w:val="00190504"/>
    <w:rsid w:val="001913C4"/>
    <w:rsid w:val="001923D4"/>
    <w:rsid w:val="0019384D"/>
    <w:rsid w:val="00194BFF"/>
    <w:rsid w:val="001A43D9"/>
    <w:rsid w:val="001A4FBB"/>
    <w:rsid w:val="001B352B"/>
    <w:rsid w:val="001B5ADF"/>
    <w:rsid w:val="001C394C"/>
    <w:rsid w:val="001C57C0"/>
    <w:rsid w:val="001C6475"/>
    <w:rsid w:val="001D5AAD"/>
    <w:rsid w:val="001D5F48"/>
    <w:rsid w:val="001D64D4"/>
    <w:rsid w:val="001D739B"/>
    <w:rsid w:val="001D7B38"/>
    <w:rsid w:val="001E1E76"/>
    <w:rsid w:val="001E4021"/>
    <w:rsid w:val="001E4E86"/>
    <w:rsid w:val="001E55D1"/>
    <w:rsid w:val="001E6809"/>
    <w:rsid w:val="001E7A0A"/>
    <w:rsid w:val="001F2D38"/>
    <w:rsid w:val="001F7355"/>
    <w:rsid w:val="00202253"/>
    <w:rsid w:val="00210AF7"/>
    <w:rsid w:val="0021430A"/>
    <w:rsid w:val="00217CAD"/>
    <w:rsid w:val="00226134"/>
    <w:rsid w:val="00227320"/>
    <w:rsid w:val="00230835"/>
    <w:rsid w:val="00231A70"/>
    <w:rsid w:val="002415F3"/>
    <w:rsid w:val="0024455C"/>
    <w:rsid w:val="002455FD"/>
    <w:rsid w:val="0024682C"/>
    <w:rsid w:val="00250A82"/>
    <w:rsid w:val="00263011"/>
    <w:rsid w:val="002633C9"/>
    <w:rsid w:val="00263A6D"/>
    <w:rsid w:val="002645C3"/>
    <w:rsid w:val="0026538F"/>
    <w:rsid w:val="0026556A"/>
    <w:rsid w:val="00265AC0"/>
    <w:rsid w:val="00270993"/>
    <w:rsid w:val="00273E07"/>
    <w:rsid w:val="00275C3D"/>
    <w:rsid w:val="0028091A"/>
    <w:rsid w:val="00281AC6"/>
    <w:rsid w:val="00282333"/>
    <w:rsid w:val="002843A6"/>
    <w:rsid w:val="00285893"/>
    <w:rsid w:val="0029142F"/>
    <w:rsid w:val="00292633"/>
    <w:rsid w:val="00295930"/>
    <w:rsid w:val="00297293"/>
    <w:rsid w:val="002A1950"/>
    <w:rsid w:val="002A313F"/>
    <w:rsid w:val="002B537E"/>
    <w:rsid w:val="002B5DC0"/>
    <w:rsid w:val="002B7835"/>
    <w:rsid w:val="002C1091"/>
    <w:rsid w:val="002C118B"/>
    <w:rsid w:val="002C1B26"/>
    <w:rsid w:val="002C1DB6"/>
    <w:rsid w:val="002D18A9"/>
    <w:rsid w:val="002D2AED"/>
    <w:rsid w:val="002D5052"/>
    <w:rsid w:val="002E51B3"/>
    <w:rsid w:val="002E5755"/>
    <w:rsid w:val="002E700C"/>
    <w:rsid w:val="002F1343"/>
    <w:rsid w:val="002F6BF4"/>
    <w:rsid w:val="00301CDB"/>
    <w:rsid w:val="0030261B"/>
    <w:rsid w:val="00305CF7"/>
    <w:rsid w:val="0030728D"/>
    <w:rsid w:val="00311DFF"/>
    <w:rsid w:val="0031208A"/>
    <w:rsid w:val="003142C4"/>
    <w:rsid w:val="00315FDC"/>
    <w:rsid w:val="003167F0"/>
    <w:rsid w:val="003174CB"/>
    <w:rsid w:val="003264AB"/>
    <w:rsid w:val="00330CB7"/>
    <w:rsid w:val="00334A12"/>
    <w:rsid w:val="00336462"/>
    <w:rsid w:val="00342062"/>
    <w:rsid w:val="003451BF"/>
    <w:rsid w:val="00345C7A"/>
    <w:rsid w:val="0035038B"/>
    <w:rsid w:val="00350BC9"/>
    <w:rsid w:val="00354261"/>
    <w:rsid w:val="00354C51"/>
    <w:rsid w:val="00362DCE"/>
    <w:rsid w:val="00364751"/>
    <w:rsid w:val="0036533C"/>
    <w:rsid w:val="003658F5"/>
    <w:rsid w:val="00366DA0"/>
    <w:rsid w:val="00370A2E"/>
    <w:rsid w:val="00370BCC"/>
    <w:rsid w:val="003721EA"/>
    <w:rsid w:val="003774C7"/>
    <w:rsid w:val="00382796"/>
    <w:rsid w:val="003868CE"/>
    <w:rsid w:val="00393CB4"/>
    <w:rsid w:val="00393D21"/>
    <w:rsid w:val="00394321"/>
    <w:rsid w:val="003946D7"/>
    <w:rsid w:val="003A00C1"/>
    <w:rsid w:val="003A245E"/>
    <w:rsid w:val="003A37EC"/>
    <w:rsid w:val="003A599E"/>
    <w:rsid w:val="003A5CCF"/>
    <w:rsid w:val="003B2E37"/>
    <w:rsid w:val="003B3CF9"/>
    <w:rsid w:val="003B4C2C"/>
    <w:rsid w:val="003C3868"/>
    <w:rsid w:val="003C7EF1"/>
    <w:rsid w:val="003D208D"/>
    <w:rsid w:val="003E03B1"/>
    <w:rsid w:val="003E07B3"/>
    <w:rsid w:val="003E26DA"/>
    <w:rsid w:val="003E3490"/>
    <w:rsid w:val="003F2D04"/>
    <w:rsid w:val="003F5B56"/>
    <w:rsid w:val="003F6E38"/>
    <w:rsid w:val="00400C75"/>
    <w:rsid w:val="00403E27"/>
    <w:rsid w:val="00405A28"/>
    <w:rsid w:val="00414967"/>
    <w:rsid w:val="004154DC"/>
    <w:rsid w:val="004156DF"/>
    <w:rsid w:val="00415B87"/>
    <w:rsid w:val="00425E56"/>
    <w:rsid w:val="00430FFC"/>
    <w:rsid w:val="004317F8"/>
    <w:rsid w:val="0043360E"/>
    <w:rsid w:val="00433686"/>
    <w:rsid w:val="00433842"/>
    <w:rsid w:val="00434315"/>
    <w:rsid w:val="00435B02"/>
    <w:rsid w:val="00436BA8"/>
    <w:rsid w:val="0043708D"/>
    <w:rsid w:val="00440665"/>
    <w:rsid w:val="00440B7B"/>
    <w:rsid w:val="00443BBF"/>
    <w:rsid w:val="00446D6C"/>
    <w:rsid w:val="0045161E"/>
    <w:rsid w:val="00454546"/>
    <w:rsid w:val="0045504E"/>
    <w:rsid w:val="0046110B"/>
    <w:rsid w:val="00461413"/>
    <w:rsid w:val="00466375"/>
    <w:rsid w:val="00466FC3"/>
    <w:rsid w:val="0046744B"/>
    <w:rsid w:val="0046788D"/>
    <w:rsid w:val="00467C88"/>
    <w:rsid w:val="00484A0F"/>
    <w:rsid w:val="00490488"/>
    <w:rsid w:val="00490F10"/>
    <w:rsid w:val="00494BD9"/>
    <w:rsid w:val="0049776E"/>
    <w:rsid w:val="004B055F"/>
    <w:rsid w:val="004B1169"/>
    <w:rsid w:val="004B1A88"/>
    <w:rsid w:val="004B7AD0"/>
    <w:rsid w:val="004C1A85"/>
    <w:rsid w:val="004C7A4A"/>
    <w:rsid w:val="004D0697"/>
    <w:rsid w:val="004D21EE"/>
    <w:rsid w:val="004D4FEB"/>
    <w:rsid w:val="004D5A69"/>
    <w:rsid w:val="004E48E7"/>
    <w:rsid w:val="004E714A"/>
    <w:rsid w:val="004F3A4B"/>
    <w:rsid w:val="004F5852"/>
    <w:rsid w:val="004F67F4"/>
    <w:rsid w:val="005038F7"/>
    <w:rsid w:val="005051D5"/>
    <w:rsid w:val="005069FD"/>
    <w:rsid w:val="00507AA9"/>
    <w:rsid w:val="00517F63"/>
    <w:rsid w:val="00521D7B"/>
    <w:rsid w:val="00523BB3"/>
    <w:rsid w:val="00526BBF"/>
    <w:rsid w:val="00527521"/>
    <w:rsid w:val="0052790F"/>
    <w:rsid w:val="00541FC5"/>
    <w:rsid w:val="0054260F"/>
    <w:rsid w:val="0055329D"/>
    <w:rsid w:val="00553D51"/>
    <w:rsid w:val="00561F7A"/>
    <w:rsid w:val="00564C10"/>
    <w:rsid w:val="005704C0"/>
    <w:rsid w:val="00572911"/>
    <w:rsid w:val="00581A86"/>
    <w:rsid w:val="00582A2D"/>
    <w:rsid w:val="005835BA"/>
    <w:rsid w:val="005857A7"/>
    <w:rsid w:val="00585D92"/>
    <w:rsid w:val="00586901"/>
    <w:rsid w:val="00587D34"/>
    <w:rsid w:val="00594A9B"/>
    <w:rsid w:val="005A293F"/>
    <w:rsid w:val="005A4CDB"/>
    <w:rsid w:val="005A68DF"/>
    <w:rsid w:val="005A70F0"/>
    <w:rsid w:val="005C4D3D"/>
    <w:rsid w:val="005C5D88"/>
    <w:rsid w:val="005D2A8E"/>
    <w:rsid w:val="005D48B4"/>
    <w:rsid w:val="005D59C1"/>
    <w:rsid w:val="005D666F"/>
    <w:rsid w:val="005E4D8E"/>
    <w:rsid w:val="005F1233"/>
    <w:rsid w:val="005F6A6F"/>
    <w:rsid w:val="00600CBB"/>
    <w:rsid w:val="00600EC0"/>
    <w:rsid w:val="00601315"/>
    <w:rsid w:val="00601A14"/>
    <w:rsid w:val="00613E72"/>
    <w:rsid w:val="00614650"/>
    <w:rsid w:val="00616FA8"/>
    <w:rsid w:val="00617242"/>
    <w:rsid w:val="00620610"/>
    <w:rsid w:val="00623E10"/>
    <w:rsid w:val="006252DF"/>
    <w:rsid w:val="00625D9F"/>
    <w:rsid w:val="00630F2F"/>
    <w:rsid w:val="00642499"/>
    <w:rsid w:val="00644155"/>
    <w:rsid w:val="00645D4B"/>
    <w:rsid w:val="006461E4"/>
    <w:rsid w:val="00646C67"/>
    <w:rsid w:val="00656709"/>
    <w:rsid w:val="00661B05"/>
    <w:rsid w:val="00665155"/>
    <w:rsid w:val="006679DF"/>
    <w:rsid w:val="006703FC"/>
    <w:rsid w:val="00671451"/>
    <w:rsid w:val="006814E3"/>
    <w:rsid w:val="00682C98"/>
    <w:rsid w:val="00683EB1"/>
    <w:rsid w:val="00684C6E"/>
    <w:rsid w:val="00685CF9"/>
    <w:rsid w:val="00690C8C"/>
    <w:rsid w:val="00691C71"/>
    <w:rsid w:val="006955B0"/>
    <w:rsid w:val="00696703"/>
    <w:rsid w:val="006A1762"/>
    <w:rsid w:val="006A274C"/>
    <w:rsid w:val="006B3E7E"/>
    <w:rsid w:val="006C3F53"/>
    <w:rsid w:val="006D42B7"/>
    <w:rsid w:val="006D60A8"/>
    <w:rsid w:val="006D795D"/>
    <w:rsid w:val="006E0F83"/>
    <w:rsid w:val="006E57B8"/>
    <w:rsid w:val="006F2032"/>
    <w:rsid w:val="006F2B85"/>
    <w:rsid w:val="00707ADA"/>
    <w:rsid w:val="007123C3"/>
    <w:rsid w:val="00714173"/>
    <w:rsid w:val="007150DD"/>
    <w:rsid w:val="00716955"/>
    <w:rsid w:val="007221E7"/>
    <w:rsid w:val="00725B14"/>
    <w:rsid w:val="00725F86"/>
    <w:rsid w:val="00727112"/>
    <w:rsid w:val="00731E1A"/>
    <w:rsid w:val="00731F67"/>
    <w:rsid w:val="0073250A"/>
    <w:rsid w:val="00732A90"/>
    <w:rsid w:val="00740727"/>
    <w:rsid w:val="00742E8D"/>
    <w:rsid w:val="00742F3E"/>
    <w:rsid w:val="00744B2A"/>
    <w:rsid w:val="0074577C"/>
    <w:rsid w:val="0074677D"/>
    <w:rsid w:val="00746D45"/>
    <w:rsid w:val="00747259"/>
    <w:rsid w:val="00752B27"/>
    <w:rsid w:val="00762608"/>
    <w:rsid w:val="007701C0"/>
    <w:rsid w:val="00783219"/>
    <w:rsid w:val="007849E4"/>
    <w:rsid w:val="00785C0E"/>
    <w:rsid w:val="00787C7F"/>
    <w:rsid w:val="007A3AEE"/>
    <w:rsid w:val="007B463F"/>
    <w:rsid w:val="007B5F06"/>
    <w:rsid w:val="007B62BE"/>
    <w:rsid w:val="007C3AE7"/>
    <w:rsid w:val="007C74AC"/>
    <w:rsid w:val="007D21C4"/>
    <w:rsid w:val="007D3152"/>
    <w:rsid w:val="007D3CDA"/>
    <w:rsid w:val="007E35FD"/>
    <w:rsid w:val="007E6960"/>
    <w:rsid w:val="007F1259"/>
    <w:rsid w:val="007F1842"/>
    <w:rsid w:val="007F2AF5"/>
    <w:rsid w:val="00801E00"/>
    <w:rsid w:val="00801E9A"/>
    <w:rsid w:val="0080637F"/>
    <w:rsid w:val="00812088"/>
    <w:rsid w:val="00812DEC"/>
    <w:rsid w:val="00814284"/>
    <w:rsid w:val="008144BE"/>
    <w:rsid w:val="00815926"/>
    <w:rsid w:val="008179D2"/>
    <w:rsid w:val="00824B48"/>
    <w:rsid w:val="00827C90"/>
    <w:rsid w:val="00832FB9"/>
    <w:rsid w:val="00835085"/>
    <w:rsid w:val="00842982"/>
    <w:rsid w:val="00844FD5"/>
    <w:rsid w:val="0084588E"/>
    <w:rsid w:val="00847D66"/>
    <w:rsid w:val="0085563C"/>
    <w:rsid w:val="00856269"/>
    <w:rsid w:val="008606C9"/>
    <w:rsid w:val="00861BED"/>
    <w:rsid w:val="00861BFE"/>
    <w:rsid w:val="00862E51"/>
    <w:rsid w:val="00863E90"/>
    <w:rsid w:val="008642E5"/>
    <w:rsid w:val="00865161"/>
    <w:rsid w:val="00866554"/>
    <w:rsid w:val="00871F1F"/>
    <w:rsid w:val="008721D7"/>
    <w:rsid w:val="008749B1"/>
    <w:rsid w:val="008770B4"/>
    <w:rsid w:val="008770F1"/>
    <w:rsid w:val="00881229"/>
    <w:rsid w:val="00882B5E"/>
    <w:rsid w:val="00883551"/>
    <w:rsid w:val="00884E3B"/>
    <w:rsid w:val="00886229"/>
    <w:rsid w:val="00886446"/>
    <w:rsid w:val="00886A9C"/>
    <w:rsid w:val="0089516E"/>
    <w:rsid w:val="00895332"/>
    <w:rsid w:val="008B41A5"/>
    <w:rsid w:val="008B5171"/>
    <w:rsid w:val="008B6AC2"/>
    <w:rsid w:val="008B7B46"/>
    <w:rsid w:val="008C2A70"/>
    <w:rsid w:val="008C381A"/>
    <w:rsid w:val="008D1C63"/>
    <w:rsid w:val="008E09BF"/>
    <w:rsid w:val="008E1A4D"/>
    <w:rsid w:val="008E1D2C"/>
    <w:rsid w:val="008E7D97"/>
    <w:rsid w:val="008F3AA6"/>
    <w:rsid w:val="00905BA9"/>
    <w:rsid w:val="00910CD7"/>
    <w:rsid w:val="00911696"/>
    <w:rsid w:val="0091441F"/>
    <w:rsid w:val="00916AD2"/>
    <w:rsid w:val="009208F0"/>
    <w:rsid w:val="00927100"/>
    <w:rsid w:val="00930426"/>
    <w:rsid w:val="00933B98"/>
    <w:rsid w:val="0095013E"/>
    <w:rsid w:val="00954801"/>
    <w:rsid w:val="00955AC4"/>
    <w:rsid w:val="00956E72"/>
    <w:rsid w:val="00956F8B"/>
    <w:rsid w:val="00960683"/>
    <w:rsid w:val="00960A16"/>
    <w:rsid w:val="00964648"/>
    <w:rsid w:val="0096648D"/>
    <w:rsid w:val="009711FC"/>
    <w:rsid w:val="00971495"/>
    <w:rsid w:val="009745B3"/>
    <w:rsid w:val="00974931"/>
    <w:rsid w:val="00977D1F"/>
    <w:rsid w:val="00981C1B"/>
    <w:rsid w:val="00982745"/>
    <w:rsid w:val="009828DE"/>
    <w:rsid w:val="00990DDB"/>
    <w:rsid w:val="00991231"/>
    <w:rsid w:val="009918B7"/>
    <w:rsid w:val="0099424C"/>
    <w:rsid w:val="00995038"/>
    <w:rsid w:val="00995830"/>
    <w:rsid w:val="009A3E19"/>
    <w:rsid w:val="009A4F80"/>
    <w:rsid w:val="009A60C7"/>
    <w:rsid w:val="009A6ADB"/>
    <w:rsid w:val="009A6B31"/>
    <w:rsid w:val="009A7005"/>
    <w:rsid w:val="009B493E"/>
    <w:rsid w:val="009B6A94"/>
    <w:rsid w:val="009B7C18"/>
    <w:rsid w:val="009C292A"/>
    <w:rsid w:val="009C5D5D"/>
    <w:rsid w:val="009C67CD"/>
    <w:rsid w:val="009D0769"/>
    <w:rsid w:val="009D2921"/>
    <w:rsid w:val="009E5F2B"/>
    <w:rsid w:val="009E651F"/>
    <w:rsid w:val="009E67DA"/>
    <w:rsid w:val="009F29D9"/>
    <w:rsid w:val="00A059C0"/>
    <w:rsid w:val="00A05BE8"/>
    <w:rsid w:val="00A10EED"/>
    <w:rsid w:val="00A1389F"/>
    <w:rsid w:val="00A13F74"/>
    <w:rsid w:val="00A140BB"/>
    <w:rsid w:val="00A15CEE"/>
    <w:rsid w:val="00A17762"/>
    <w:rsid w:val="00A17C84"/>
    <w:rsid w:val="00A216E8"/>
    <w:rsid w:val="00A22E25"/>
    <w:rsid w:val="00A2553F"/>
    <w:rsid w:val="00A264BA"/>
    <w:rsid w:val="00A3420D"/>
    <w:rsid w:val="00A355E3"/>
    <w:rsid w:val="00A3797E"/>
    <w:rsid w:val="00A40305"/>
    <w:rsid w:val="00A42795"/>
    <w:rsid w:val="00A43137"/>
    <w:rsid w:val="00A435B1"/>
    <w:rsid w:val="00A554E6"/>
    <w:rsid w:val="00A56580"/>
    <w:rsid w:val="00A57F17"/>
    <w:rsid w:val="00A644F9"/>
    <w:rsid w:val="00A716CA"/>
    <w:rsid w:val="00A72626"/>
    <w:rsid w:val="00A73F51"/>
    <w:rsid w:val="00A756C1"/>
    <w:rsid w:val="00A77E5B"/>
    <w:rsid w:val="00A8092D"/>
    <w:rsid w:val="00A82322"/>
    <w:rsid w:val="00A8275C"/>
    <w:rsid w:val="00A82CB6"/>
    <w:rsid w:val="00A836C1"/>
    <w:rsid w:val="00A9073E"/>
    <w:rsid w:val="00A90A76"/>
    <w:rsid w:val="00A922B7"/>
    <w:rsid w:val="00A92DBF"/>
    <w:rsid w:val="00AA19B1"/>
    <w:rsid w:val="00AB090E"/>
    <w:rsid w:val="00AB2798"/>
    <w:rsid w:val="00AB34D8"/>
    <w:rsid w:val="00AB5442"/>
    <w:rsid w:val="00AC185B"/>
    <w:rsid w:val="00AC2FE4"/>
    <w:rsid w:val="00AC3698"/>
    <w:rsid w:val="00AC75E4"/>
    <w:rsid w:val="00AD234D"/>
    <w:rsid w:val="00AE0BCC"/>
    <w:rsid w:val="00AE31D0"/>
    <w:rsid w:val="00AE438A"/>
    <w:rsid w:val="00AE5B7C"/>
    <w:rsid w:val="00AE78DC"/>
    <w:rsid w:val="00AF278F"/>
    <w:rsid w:val="00AF642A"/>
    <w:rsid w:val="00B0500C"/>
    <w:rsid w:val="00B15784"/>
    <w:rsid w:val="00B17E66"/>
    <w:rsid w:val="00B25084"/>
    <w:rsid w:val="00B3000F"/>
    <w:rsid w:val="00B323AA"/>
    <w:rsid w:val="00B35A23"/>
    <w:rsid w:val="00B37E97"/>
    <w:rsid w:val="00B42151"/>
    <w:rsid w:val="00B44837"/>
    <w:rsid w:val="00B46308"/>
    <w:rsid w:val="00B4685C"/>
    <w:rsid w:val="00B63441"/>
    <w:rsid w:val="00B70B08"/>
    <w:rsid w:val="00B81BEA"/>
    <w:rsid w:val="00B84F0A"/>
    <w:rsid w:val="00B84FAC"/>
    <w:rsid w:val="00B90DE9"/>
    <w:rsid w:val="00B9209C"/>
    <w:rsid w:val="00B97A48"/>
    <w:rsid w:val="00B97F75"/>
    <w:rsid w:val="00BA004C"/>
    <w:rsid w:val="00BA0CFF"/>
    <w:rsid w:val="00BA5DB4"/>
    <w:rsid w:val="00BA6262"/>
    <w:rsid w:val="00BA7AD6"/>
    <w:rsid w:val="00BD029C"/>
    <w:rsid w:val="00BD3797"/>
    <w:rsid w:val="00BD437D"/>
    <w:rsid w:val="00BD44C7"/>
    <w:rsid w:val="00BE3AD6"/>
    <w:rsid w:val="00BE6411"/>
    <w:rsid w:val="00BF325D"/>
    <w:rsid w:val="00BF5B23"/>
    <w:rsid w:val="00C01FC4"/>
    <w:rsid w:val="00C03468"/>
    <w:rsid w:val="00C12CBE"/>
    <w:rsid w:val="00C16D02"/>
    <w:rsid w:val="00C16DEF"/>
    <w:rsid w:val="00C17771"/>
    <w:rsid w:val="00C200AF"/>
    <w:rsid w:val="00C250FE"/>
    <w:rsid w:val="00C2718A"/>
    <w:rsid w:val="00C27489"/>
    <w:rsid w:val="00C27669"/>
    <w:rsid w:val="00C306FD"/>
    <w:rsid w:val="00C348A7"/>
    <w:rsid w:val="00C363FD"/>
    <w:rsid w:val="00C374C0"/>
    <w:rsid w:val="00C401C3"/>
    <w:rsid w:val="00C458FC"/>
    <w:rsid w:val="00C47185"/>
    <w:rsid w:val="00C55D8E"/>
    <w:rsid w:val="00C616F1"/>
    <w:rsid w:val="00C629EF"/>
    <w:rsid w:val="00C63111"/>
    <w:rsid w:val="00C63D4B"/>
    <w:rsid w:val="00C65B7A"/>
    <w:rsid w:val="00C70315"/>
    <w:rsid w:val="00C728E9"/>
    <w:rsid w:val="00C75085"/>
    <w:rsid w:val="00C819DC"/>
    <w:rsid w:val="00C824C8"/>
    <w:rsid w:val="00C830F9"/>
    <w:rsid w:val="00C84322"/>
    <w:rsid w:val="00C86566"/>
    <w:rsid w:val="00C86CC5"/>
    <w:rsid w:val="00C90D1F"/>
    <w:rsid w:val="00C90F8A"/>
    <w:rsid w:val="00CA080B"/>
    <w:rsid w:val="00CA0F4F"/>
    <w:rsid w:val="00CA39DB"/>
    <w:rsid w:val="00CA59FF"/>
    <w:rsid w:val="00CB2B8D"/>
    <w:rsid w:val="00CB4512"/>
    <w:rsid w:val="00CB6C5C"/>
    <w:rsid w:val="00CB6D24"/>
    <w:rsid w:val="00CC4F13"/>
    <w:rsid w:val="00CC5073"/>
    <w:rsid w:val="00CC5D7D"/>
    <w:rsid w:val="00CD02DC"/>
    <w:rsid w:val="00CE401D"/>
    <w:rsid w:val="00CE465A"/>
    <w:rsid w:val="00CE6411"/>
    <w:rsid w:val="00CF0545"/>
    <w:rsid w:val="00CF37D2"/>
    <w:rsid w:val="00D00227"/>
    <w:rsid w:val="00D007B7"/>
    <w:rsid w:val="00D01AC2"/>
    <w:rsid w:val="00D02C85"/>
    <w:rsid w:val="00D04D00"/>
    <w:rsid w:val="00D07C36"/>
    <w:rsid w:val="00D164A3"/>
    <w:rsid w:val="00D16C54"/>
    <w:rsid w:val="00D230A3"/>
    <w:rsid w:val="00D2336C"/>
    <w:rsid w:val="00D27A88"/>
    <w:rsid w:val="00D32A22"/>
    <w:rsid w:val="00D331D3"/>
    <w:rsid w:val="00D35027"/>
    <w:rsid w:val="00D35EFC"/>
    <w:rsid w:val="00D40AD5"/>
    <w:rsid w:val="00D518DE"/>
    <w:rsid w:val="00D52D50"/>
    <w:rsid w:val="00D536EB"/>
    <w:rsid w:val="00D5490F"/>
    <w:rsid w:val="00D54CEB"/>
    <w:rsid w:val="00D6074D"/>
    <w:rsid w:val="00D61D97"/>
    <w:rsid w:val="00D633A8"/>
    <w:rsid w:val="00D67DE6"/>
    <w:rsid w:val="00D776B1"/>
    <w:rsid w:val="00D81761"/>
    <w:rsid w:val="00D82384"/>
    <w:rsid w:val="00D828C8"/>
    <w:rsid w:val="00D87339"/>
    <w:rsid w:val="00D87EDC"/>
    <w:rsid w:val="00D922A8"/>
    <w:rsid w:val="00DA0873"/>
    <w:rsid w:val="00DA11C2"/>
    <w:rsid w:val="00DA137D"/>
    <w:rsid w:val="00DA4E68"/>
    <w:rsid w:val="00DB064D"/>
    <w:rsid w:val="00DB4782"/>
    <w:rsid w:val="00DB4A4E"/>
    <w:rsid w:val="00DB60A3"/>
    <w:rsid w:val="00DC53FD"/>
    <w:rsid w:val="00DC714D"/>
    <w:rsid w:val="00DC7C79"/>
    <w:rsid w:val="00DD2D99"/>
    <w:rsid w:val="00DD6047"/>
    <w:rsid w:val="00DE0AAC"/>
    <w:rsid w:val="00DE3336"/>
    <w:rsid w:val="00DE3761"/>
    <w:rsid w:val="00DE5952"/>
    <w:rsid w:val="00DE788C"/>
    <w:rsid w:val="00E04D6A"/>
    <w:rsid w:val="00E069A8"/>
    <w:rsid w:val="00E1053E"/>
    <w:rsid w:val="00E11038"/>
    <w:rsid w:val="00E11D61"/>
    <w:rsid w:val="00E141E6"/>
    <w:rsid w:val="00E15095"/>
    <w:rsid w:val="00E15FE5"/>
    <w:rsid w:val="00E2362A"/>
    <w:rsid w:val="00E2494A"/>
    <w:rsid w:val="00E3077C"/>
    <w:rsid w:val="00E368AF"/>
    <w:rsid w:val="00E37747"/>
    <w:rsid w:val="00E37F63"/>
    <w:rsid w:val="00E419E8"/>
    <w:rsid w:val="00E5311F"/>
    <w:rsid w:val="00E55C91"/>
    <w:rsid w:val="00E64C09"/>
    <w:rsid w:val="00E65046"/>
    <w:rsid w:val="00E67C4D"/>
    <w:rsid w:val="00E70209"/>
    <w:rsid w:val="00E731C8"/>
    <w:rsid w:val="00E7640A"/>
    <w:rsid w:val="00E81B74"/>
    <w:rsid w:val="00E83880"/>
    <w:rsid w:val="00E87861"/>
    <w:rsid w:val="00E91BD8"/>
    <w:rsid w:val="00E931D2"/>
    <w:rsid w:val="00E95C15"/>
    <w:rsid w:val="00EA020B"/>
    <w:rsid w:val="00EA0BE3"/>
    <w:rsid w:val="00EA1CD9"/>
    <w:rsid w:val="00EA2467"/>
    <w:rsid w:val="00EA2D2D"/>
    <w:rsid w:val="00EA6850"/>
    <w:rsid w:val="00EC1983"/>
    <w:rsid w:val="00EC6A2D"/>
    <w:rsid w:val="00ED04EC"/>
    <w:rsid w:val="00ED37EB"/>
    <w:rsid w:val="00EE2BF8"/>
    <w:rsid w:val="00EF7FD1"/>
    <w:rsid w:val="00F059BF"/>
    <w:rsid w:val="00F05F7B"/>
    <w:rsid w:val="00F06CE3"/>
    <w:rsid w:val="00F10040"/>
    <w:rsid w:val="00F146F2"/>
    <w:rsid w:val="00F16DB2"/>
    <w:rsid w:val="00F17034"/>
    <w:rsid w:val="00F17D88"/>
    <w:rsid w:val="00F24C0E"/>
    <w:rsid w:val="00F25612"/>
    <w:rsid w:val="00F25D56"/>
    <w:rsid w:val="00F26CA4"/>
    <w:rsid w:val="00F37AC5"/>
    <w:rsid w:val="00F40E90"/>
    <w:rsid w:val="00F43BA7"/>
    <w:rsid w:val="00F50803"/>
    <w:rsid w:val="00F544D9"/>
    <w:rsid w:val="00F6706E"/>
    <w:rsid w:val="00F71A22"/>
    <w:rsid w:val="00F72B13"/>
    <w:rsid w:val="00F75ECC"/>
    <w:rsid w:val="00F76A92"/>
    <w:rsid w:val="00F77C04"/>
    <w:rsid w:val="00F81778"/>
    <w:rsid w:val="00F834FD"/>
    <w:rsid w:val="00F857FB"/>
    <w:rsid w:val="00F90DA6"/>
    <w:rsid w:val="00F94C12"/>
    <w:rsid w:val="00F957B1"/>
    <w:rsid w:val="00F95B4F"/>
    <w:rsid w:val="00F972EE"/>
    <w:rsid w:val="00F97D5B"/>
    <w:rsid w:val="00FA0E9D"/>
    <w:rsid w:val="00FA2676"/>
    <w:rsid w:val="00FA37F5"/>
    <w:rsid w:val="00FA3F25"/>
    <w:rsid w:val="00FA533B"/>
    <w:rsid w:val="00FA6845"/>
    <w:rsid w:val="00FA7829"/>
    <w:rsid w:val="00FB3A72"/>
    <w:rsid w:val="00FB5C77"/>
    <w:rsid w:val="00FC0C9C"/>
    <w:rsid w:val="00FC66D1"/>
    <w:rsid w:val="00FC6FE7"/>
    <w:rsid w:val="00FD0E19"/>
    <w:rsid w:val="00FD274B"/>
    <w:rsid w:val="00FD54FB"/>
    <w:rsid w:val="00FD71A7"/>
    <w:rsid w:val="00FD725E"/>
    <w:rsid w:val="00FD7D09"/>
    <w:rsid w:val="00FD7DBA"/>
    <w:rsid w:val="00FE3600"/>
    <w:rsid w:val="00FE3A46"/>
    <w:rsid w:val="00FF112B"/>
    <w:rsid w:val="00FF2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9C0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A716C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A716CA"/>
    <w:rPr>
      <w:rFonts w:ascii="Courier New" w:hAnsi="Courier New" w:cs="Courier New"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5E4D8E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Emphasis">
    <w:name w:val="Emphasis"/>
    <w:basedOn w:val="DefaultParagraphFont"/>
    <w:uiPriority w:val="99"/>
    <w:qFormat/>
    <w:locked/>
    <w:rsid w:val="00783219"/>
    <w:rPr>
      <w:i/>
      <w:iCs/>
    </w:rPr>
  </w:style>
  <w:style w:type="character" w:styleId="Hyperlink">
    <w:name w:val="Hyperlink"/>
    <w:basedOn w:val="DefaultParagraphFont"/>
    <w:uiPriority w:val="99"/>
    <w:rsid w:val="007E35F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8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324</TotalTime>
  <Pages>2</Pages>
  <Words>525</Words>
  <Characters>2993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34</cp:revision>
  <dcterms:created xsi:type="dcterms:W3CDTF">2014-04-25T05:31:00Z</dcterms:created>
  <dcterms:modified xsi:type="dcterms:W3CDTF">2014-09-10T14:27:00Z</dcterms:modified>
</cp:coreProperties>
</file>